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8" w:rsidRDefault="00573BDD" w:rsidP="00080ED8">
      <w:pPr>
        <w:rPr>
          <w:rFonts w:ascii="Comic Sans MS" w:hAnsi="Comic Sans MS"/>
          <w:color w:val="365F91" w:themeColor="accent1" w:themeShade="BF"/>
          <w:sz w:val="32"/>
          <w:szCs w:val="32"/>
        </w:rPr>
      </w:pPr>
      <w:r w:rsidRPr="00080ED8">
        <w:rPr>
          <w:noProof/>
          <w:color w:val="365F91" w:themeColor="accent1" w:themeShade="BF"/>
          <w:lang w:eastAsia="en-GB"/>
        </w:rPr>
        <w:drawing>
          <wp:anchor distT="0" distB="0" distL="114300" distR="114300" simplePos="0" relativeHeight="251664384" behindDoc="1" locked="0" layoutInCell="1" allowOverlap="1" wp14:anchorId="2AAF1D72" wp14:editId="1B09623A">
            <wp:simplePos x="0" y="0"/>
            <wp:positionH relativeFrom="column">
              <wp:posOffset>2073910</wp:posOffset>
            </wp:positionH>
            <wp:positionV relativeFrom="paragraph">
              <wp:posOffset>-686435</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59264"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2A572B" w:rsidRDefault="002A572B" w:rsidP="002A572B">
      <w:pPr>
        <w:rPr>
          <w:rFonts w:ascii="Comic Sans MS" w:hAnsi="Comic Sans MS"/>
          <w:color w:val="365F91" w:themeColor="accent1" w:themeShade="BF"/>
          <w:sz w:val="20"/>
          <w:szCs w:val="20"/>
        </w:rPr>
      </w:pPr>
    </w:p>
    <w:p w:rsidR="0013566E" w:rsidRDefault="0013566E" w:rsidP="000712E2">
      <w:pP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14</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60288"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BE4">
        <w:rPr>
          <w:rFonts w:ascii="Comic Sans MS" w:hAnsi="Comic Sans MS"/>
          <w:noProof/>
          <w:color w:val="4F81BD" w:themeColor="accent1"/>
          <w:sz w:val="20"/>
          <w:szCs w:val="20"/>
          <w:lang w:eastAsia="en-GB"/>
        </w:rPr>
        <w:t>May 2021</w:t>
      </w:r>
    </w:p>
    <w:p w:rsidR="006355EC" w:rsidRDefault="00241846" w:rsidP="002C2BE4">
      <w:pPr>
        <w:rPr>
          <w:color w:val="365F91" w:themeColor="accent1" w:themeShade="BF"/>
        </w:rPr>
      </w:pPr>
      <w:r w:rsidRPr="00241846">
        <w:rPr>
          <w:color w:val="365F91" w:themeColor="accent1" w:themeShade="BF"/>
        </w:rPr>
        <w:t xml:space="preserve"> </w:t>
      </w:r>
      <w:r w:rsidR="004C0E2B">
        <w:rPr>
          <w:color w:val="365F91" w:themeColor="accent1" w:themeShade="BF"/>
        </w:rPr>
        <w:t xml:space="preserve">Welcome </w:t>
      </w:r>
      <w:r w:rsidR="00423102">
        <w:rPr>
          <w:color w:val="365F91" w:themeColor="accent1" w:themeShade="BF"/>
        </w:rPr>
        <w:t xml:space="preserve">to our </w:t>
      </w:r>
      <w:r w:rsidR="002C2BE4">
        <w:rPr>
          <w:color w:val="365F91" w:themeColor="accent1" w:themeShade="BF"/>
        </w:rPr>
        <w:t>May</w:t>
      </w:r>
      <w:r w:rsidR="00423102">
        <w:rPr>
          <w:color w:val="365F91" w:themeColor="accent1" w:themeShade="BF"/>
        </w:rPr>
        <w:t xml:space="preserve"> newsletter. </w:t>
      </w:r>
      <w:r w:rsidR="002249C7">
        <w:rPr>
          <w:color w:val="365F91" w:themeColor="accent1" w:themeShade="BF"/>
        </w:rPr>
        <w:t xml:space="preserve">We can’t quite believe how quickly the time has passed and now we are </w:t>
      </w:r>
      <w:r w:rsidR="002C2BE4">
        <w:rPr>
          <w:color w:val="365F91" w:themeColor="accent1" w:themeShade="BF"/>
        </w:rPr>
        <w:t xml:space="preserve">in our final term of the year. This is our first Term 4 in our building and so we intend to make it a great one! I have attached a list of important dates at the back of this newsletter for your convenience. As always please get in touch if you need anything. </w:t>
      </w: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A3414E" w:rsidRDefault="00A3414E" w:rsidP="006355EC">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t. 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2C2BE4" w:rsidRDefault="002C2BE4" w:rsidP="00046326">
      <w:pPr>
        <w:pStyle w:val="ListParagraph"/>
        <w:numPr>
          <w:ilvl w:val="0"/>
          <w:numId w:val="2"/>
        </w:numPr>
        <w:rPr>
          <w:color w:val="365F91" w:themeColor="accent1" w:themeShade="BF"/>
        </w:rPr>
      </w:pPr>
    </w:p>
    <w:p w:rsidR="002C2BE4" w:rsidRDefault="002C2BE4" w:rsidP="002C2BE4">
      <w:pPr>
        <w:pStyle w:val="ListParagraph"/>
        <w:ind w:left="405"/>
        <w:rPr>
          <w:color w:val="365F91" w:themeColor="accent1" w:themeShade="BF"/>
        </w:rPr>
      </w:pPr>
      <w:r w:rsidRPr="00757835">
        <w:rPr>
          <w:noProof/>
          <w:color w:val="365F91" w:themeColor="accent1" w:themeShade="BF"/>
          <w:lang w:eastAsia="en-GB"/>
        </w:rPr>
        <mc:AlternateContent>
          <mc:Choice Requires="wps">
            <w:drawing>
              <wp:anchor distT="0" distB="0" distL="114300" distR="114300" simplePos="0" relativeHeight="251662336" behindDoc="0" locked="0" layoutInCell="1" allowOverlap="1" wp14:anchorId="4EF1681B" wp14:editId="1E33B525">
                <wp:simplePos x="0" y="0"/>
                <wp:positionH relativeFrom="column">
                  <wp:posOffset>20955</wp:posOffset>
                </wp:positionH>
                <wp:positionV relativeFrom="paragraph">
                  <wp:posOffset>166370</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6A6EDE" w:rsidRPr="00757835" w:rsidRDefault="006A6ED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6A6EDE" w:rsidRPr="00757835" w:rsidRDefault="006A6EDE"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6A6EDE" w:rsidRPr="00757835" w:rsidRDefault="006A6ED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6A6EDE" w:rsidRPr="00757835" w:rsidRDefault="006A6ED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3.1pt;width:3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cr1P6d4AAAAIAQAADwAAAGRycy9kb3ducmV2LnhtbEyP&#10;wU7DMBBE70j8g7VIXBB1mqA0hDgVQgLBDQpqr268TSLidbDdNPw9ywmOOzOafVOtZzuICX3oHSlY&#10;LhIQSI0zPbUKPt4frwsQIWoyenCECr4xwLo+P6t0adyJ3nDaxFZwCYVSK+hiHEspQ9Oh1WHhRiT2&#10;Ds5bHfn0rTRen7jcDjJNklxa3RN/6PSIDx02n5ujVVDcPE+78JK9bpv8MNzGq9X09OWVuryY7+9A&#10;RJzjXxh+8RkdambauyOZIAYFWcZBBWmegmB7lRQs7FlYFinIupL/B9Q/AAAA//8DAFBLAQItABQA&#10;BgAIAAAAIQC2gziS/gAAAOEBAAATAAAAAAAAAAAAAAAAAAAAAABbQ29udGVudF9UeXBlc10ueG1s&#10;UEsBAi0AFAAGAAgAAAAhADj9If/WAAAAlAEAAAsAAAAAAAAAAAAAAAAALwEAAF9yZWxzLy5yZWxz&#10;UEsBAi0AFAAGAAgAAAAhADW2qrgkAgAARwQAAA4AAAAAAAAAAAAAAAAALgIAAGRycy9lMm9Eb2Mu&#10;eG1sUEsBAi0AFAAGAAgAAAAhAHK9T+neAAAACAEAAA8AAAAAAAAAAAAAAAAAfgQAAGRycy9kb3du&#10;cmV2LnhtbFBLBQYAAAAABAAEAPMAAACJBQAAAAA=&#10;">
                <v:textbox>
                  <w:txbxContent>
                    <w:p w:rsidR="006A6EDE" w:rsidRPr="00757835" w:rsidRDefault="006A6ED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6A6EDE" w:rsidRPr="00757835" w:rsidRDefault="006A6EDE"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6A6EDE" w:rsidRPr="00757835" w:rsidRDefault="006A6ED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6A6EDE" w:rsidRPr="00757835" w:rsidRDefault="006A6ED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2C2BE4" w:rsidRDefault="002C2BE4" w:rsidP="002C2BE4">
      <w:pPr>
        <w:pStyle w:val="ListParagraph"/>
        <w:ind w:left="405"/>
        <w:rPr>
          <w:color w:val="365F91" w:themeColor="accent1" w:themeShade="BF"/>
        </w:rPr>
      </w:pPr>
    </w:p>
    <w:p w:rsidR="00573BDD" w:rsidRPr="002C2BE4" w:rsidRDefault="002C2BE4" w:rsidP="002C2BE4">
      <w:pPr>
        <w:pStyle w:val="ListParagraph"/>
        <w:numPr>
          <w:ilvl w:val="0"/>
          <w:numId w:val="2"/>
        </w:numPr>
        <w:rPr>
          <w:color w:val="365F91" w:themeColor="accent1" w:themeShade="BF"/>
        </w:rPr>
      </w:pPr>
      <w:r>
        <w:rPr>
          <w:color w:val="365F91" w:themeColor="accent1" w:themeShade="BF"/>
        </w:rPr>
        <w:t>A new and persistent cough</w:t>
      </w: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2C2BE4" w:rsidRPr="002C2BE4" w:rsidRDefault="00046326" w:rsidP="002C2BE4">
      <w:pPr>
        <w:pStyle w:val="ListParagraph"/>
        <w:numPr>
          <w:ilvl w:val="0"/>
          <w:numId w:val="2"/>
        </w:numPr>
        <w:rPr>
          <w:color w:val="365F91" w:themeColor="accent1" w:themeShade="BF"/>
        </w:rPr>
      </w:pPr>
      <w:r>
        <w:rPr>
          <w:color w:val="365F91" w:themeColor="accent1" w:themeShade="BF"/>
        </w:rPr>
        <w:t>A change or loss of smell/taste</w:t>
      </w: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904F50" w:rsidRDefault="00904F50" w:rsidP="00293EAE">
      <w:pPr>
        <w:ind w:left="45"/>
        <w:jc w:val="center"/>
        <w:rPr>
          <w:b/>
          <w:bCs/>
          <w:color w:val="365F91" w:themeColor="accent1" w:themeShade="BF"/>
        </w:rPr>
      </w:pPr>
      <w:r>
        <w:rPr>
          <w:b/>
          <w:bCs/>
          <w:noProof/>
          <w:color w:val="365F91" w:themeColor="accent1" w:themeShade="BF"/>
          <w:lang w:eastAsia="en-GB"/>
        </w:rPr>
        <w:drawing>
          <wp:inline distT="0" distB="0" distL="0" distR="0" wp14:anchorId="6355D7D3" wp14:editId="6F45B2E2">
            <wp:extent cx="345891" cy="495300"/>
            <wp:effectExtent l="0" t="0" r="0" b="0"/>
            <wp:docPr id="6" name="Picture 6" descr="C:\Users\TH3822C\AppData\Local\Microsoft\Windows\Temporary Internet Files\Content.IE5\KAWRSR9I\iPad-mini-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3822C\AppData\Local\Microsoft\Windows\Temporary Internet Files\Content.IE5\KAWRSR9I\iPad-mini-black[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173" cy="497135"/>
                    </a:xfrm>
                    <a:prstGeom prst="rect">
                      <a:avLst/>
                    </a:prstGeom>
                    <a:noFill/>
                    <a:ln>
                      <a:noFill/>
                    </a:ln>
                  </pic:spPr>
                </pic:pic>
              </a:graphicData>
            </a:graphic>
          </wp:inline>
        </w:drawing>
      </w:r>
    </w:p>
    <w:p w:rsidR="002C2BE4" w:rsidRPr="002C2BE4" w:rsidRDefault="002C2BE4" w:rsidP="002C2BE4">
      <w:pPr>
        <w:jc w:val="center"/>
        <w:rPr>
          <w:b/>
          <w:bCs/>
          <w:color w:val="365F91" w:themeColor="accent1" w:themeShade="BF"/>
        </w:rPr>
      </w:pPr>
      <w:r>
        <w:rPr>
          <w:b/>
          <w:bCs/>
          <w:color w:val="365F91" w:themeColor="accent1" w:themeShade="BF"/>
        </w:rPr>
        <w:t>Homework</w:t>
      </w:r>
    </w:p>
    <w:p w:rsidR="00573BDD" w:rsidRDefault="002C2BE4" w:rsidP="002C2BE4">
      <w:pPr>
        <w:ind w:left="45"/>
        <w:rPr>
          <w:color w:val="365F91" w:themeColor="accent1" w:themeShade="BF"/>
        </w:rPr>
      </w:pPr>
      <w:r>
        <w:rPr>
          <w:color w:val="365F91" w:themeColor="accent1" w:themeShade="BF"/>
        </w:rPr>
        <w:t xml:space="preserve">All classes will now be receiving homework again via </w:t>
      </w:r>
      <w:proofErr w:type="spellStart"/>
      <w:r>
        <w:rPr>
          <w:color w:val="365F91" w:themeColor="accent1" w:themeShade="BF"/>
        </w:rPr>
        <w:t>Showbie</w:t>
      </w:r>
      <w:proofErr w:type="spellEnd"/>
      <w:r>
        <w:rPr>
          <w:color w:val="365F91" w:themeColor="accent1" w:themeShade="BF"/>
        </w:rPr>
        <w:t>. Please get in touch with us if you have forgotten your child’s login or if you have difficulties accessing a device.</w:t>
      </w:r>
    </w:p>
    <w:p w:rsidR="00573BDD" w:rsidRDefault="00975D02" w:rsidP="00975D02">
      <w:pPr>
        <w:ind w:left="45"/>
        <w:jc w:val="center"/>
        <w:rPr>
          <w:b/>
          <w:bCs/>
          <w:color w:val="365F91" w:themeColor="accent1" w:themeShade="BF"/>
        </w:rPr>
      </w:pPr>
      <w:r w:rsidRPr="00975D02">
        <w:rPr>
          <w:b/>
          <w:bCs/>
          <w:color w:val="365F91" w:themeColor="accent1" w:themeShade="BF"/>
        </w:rPr>
        <w:t>Fundraising</w:t>
      </w:r>
    </w:p>
    <w:p w:rsidR="00975D02" w:rsidRDefault="00975D02" w:rsidP="00975D02">
      <w:pPr>
        <w:ind w:left="45"/>
        <w:rPr>
          <w:color w:val="365F91" w:themeColor="accent1" w:themeShade="BF"/>
        </w:rPr>
      </w:pPr>
      <w:r>
        <w:rPr>
          <w:color w:val="365F91" w:themeColor="accent1" w:themeShade="BF"/>
        </w:rPr>
        <w:t xml:space="preserve">Last term we raised an incredible £344.37 for Red </w:t>
      </w:r>
    </w:p>
    <w:p w:rsidR="00975D02" w:rsidRDefault="00975D02" w:rsidP="00975D02">
      <w:pPr>
        <w:ind w:left="45"/>
        <w:rPr>
          <w:color w:val="365F91" w:themeColor="accent1" w:themeShade="BF"/>
        </w:rPr>
      </w:pPr>
    </w:p>
    <w:p w:rsidR="00975D02" w:rsidRDefault="00975D02" w:rsidP="00975D02">
      <w:pPr>
        <w:ind w:left="45"/>
        <w:rPr>
          <w:color w:val="365F91" w:themeColor="accent1" w:themeShade="BF"/>
        </w:rPr>
      </w:pPr>
    </w:p>
    <w:p w:rsidR="00975D02" w:rsidRDefault="00975D02" w:rsidP="00975D02">
      <w:pPr>
        <w:ind w:left="45"/>
        <w:rPr>
          <w:color w:val="365F91" w:themeColor="accent1" w:themeShade="BF"/>
        </w:rPr>
      </w:pPr>
    </w:p>
    <w:p w:rsidR="00975D02" w:rsidRDefault="00975D02" w:rsidP="00975D02">
      <w:pPr>
        <w:ind w:left="45"/>
        <w:rPr>
          <w:color w:val="365F91" w:themeColor="accent1" w:themeShade="BF"/>
        </w:rPr>
      </w:pPr>
    </w:p>
    <w:p w:rsidR="00975D02" w:rsidRDefault="00975D02" w:rsidP="00975D02">
      <w:pPr>
        <w:ind w:left="45"/>
        <w:rPr>
          <w:color w:val="365F91" w:themeColor="accent1" w:themeShade="BF"/>
        </w:rPr>
      </w:pPr>
    </w:p>
    <w:p w:rsidR="00975D02" w:rsidRDefault="00975D02" w:rsidP="00975D02">
      <w:pPr>
        <w:ind w:left="45"/>
        <w:rPr>
          <w:color w:val="365F91" w:themeColor="accent1" w:themeShade="BF"/>
        </w:rPr>
      </w:pPr>
    </w:p>
    <w:p w:rsidR="006A6EDE" w:rsidRPr="00975D02" w:rsidRDefault="00975D02" w:rsidP="00975D02">
      <w:pPr>
        <w:ind w:left="45"/>
        <w:rPr>
          <w:color w:val="365F91" w:themeColor="accent1" w:themeShade="BF"/>
        </w:rPr>
      </w:pPr>
      <w:r>
        <w:rPr>
          <w:color w:val="365F91" w:themeColor="accent1" w:themeShade="BF"/>
        </w:rPr>
        <w:t>Nose Day! A total to be proud of! We also raised £154.62 for our dress down day at the end of March. This money goes towards our schools funds to help buy items for our children to enrich their learning. Huge thanks to everyone for their support.</w:t>
      </w: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7D7485" w:rsidRDefault="00217548" w:rsidP="006A6EDE">
      <w:pPr>
        <w:ind w:left="45"/>
        <w:rPr>
          <w:color w:val="365F91" w:themeColor="accent1" w:themeShade="BF"/>
        </w:rPr>
      </w:pPr>
      <w:r>
        <w:rPr>
          <w:color w:val="365F91" w:themeColor="accent1" w:themeShade="BF"/>
        </w:rPr>
        <w:t>Our Par</w:t>
      </w:r>
      <w:r w:rsidR="006355EC">
        <w:rPr>
          <w:color w:val="365F91" w:themeColor="accent1" w:themeShade="BF"/>
        </w:rPr>
        <w:t xml:space="preserve">ent Council have </w:t>
      </w:r>
      <w:r w:rsidR="000227DD">
        <w:rPr>
          <w:color w:val="365F91" w:themeColor="accent1" w:themeShade="BF"/>
        </w:rPr>
        <w:t>been</w:t>
      </w:r>
      <w:r w:rsidR="002C2BE4">
        <w:rPr>
          <w:color w:val="365F91" w:themeColor="accent1" w:themeShade="BF"/>
        </w:rPr>
        <w:t xml:space="preserve"> </w:t>
      </w:r>
      <w:r w:rsidR="006A6EDE">
        <w:rPr>
          <w:color w:val="365F91" w:themeColor="accent1" w:themeShade="BF"/>
        </w:rPr>
        <w:t xml:space="preserve">meeting monthly </w:t>
      </w:r>
      <w:r>
        <w:rPr>
          <w:color w:val="365F91" w:themeColor="accent1" w:themeShade="BF"/>
        </w:rPr>
        <w:t xml:space="preserve">to look at ways in which to support the school community. We are very lucky to have a proactive Parent Council. If you would like to join please email </w:t>
      </w:r>
      <w:hyperlink r:id="rId13" w:history="1">
        <w:r w:rsidRPr="00E93813">
          <w:rPr>
            <w:rStyle w:val="Hyperlink"/>
          </w:rPr>
          <w:t>riverbankprimarypc@gmail.com</w:t>
        </w:r>
      </w:hyperlink>
      <w:r>
        <w:rPr>
          <w:color w:val="365F91" w:themeColor="accent1" w:themeShade="BF"/>
        </w:rPr>
        <w:t xml:space="preserve"> . The next </w:t>
      </w:r>
      <w:r w:rsidR="006355EC">
        <w:rPr>
          <w:color w:val="365F91" w:themeColor="accent1" w:themeShade="BF"/>
        </w:rPr>
        <w:t xml:space="preserve">meeting takes place on Tuesday </w:t>
      </w:r>
      <w:r w:rsidR="002C2BE4">
        <w:rPr>
          <w:color w:val="365F91" w:themeColor="accent1" w:themeShade="BF"/>
        </w:rPr>
        <w:t>11</w:t>
      </w:r>
      <w:r w:rsidR="002C2BE4" w:rsidRPr="002C2BE4">
        <w:rPr>
          <w:color w:val="365F91" w:themeColor="accent1" w:themeShade="BF"/>
          <w:vertAlign w:val="superscript"/>
        </w:rPr>
        <w:t>th</w:t>
      </w:r>
      <w:r w:rsidR="002C2BE4">
        <w:rPr>
          <w:color w:val="365F91" w:themeColor="accent1" w:themeShade="BF"/>
        </w:rPr>
        <w:t xml:space="preserve"> May at 6pm</w:t>
      </w:r>
      <w:r>
        <w:rPr>
          <w:color w:val="365F91" w:themeColor="accent1" w:themeShade="BF"/>
        </w:rPr>
        <w:t>. This will be done via Zoom.</w:t>
      </w:r>
      <w:r w:rsidR="00293EAE">
        <w:rPr>
          <w:color w:val="365F91" w:themeColor="accent1" w:themeShade="BF"/>
        </w:rPr>
        <w:t xml:space="preserve"> </w:t>
      </w:r>
    </w:p>
    <w:p w:rsidR="002C2BE4" w:rsidRDefault="000227DD" w:rsidP="00975D02">
      <w:pPr>
        <w:ind w:left="45"/>
        <w:rPr>
          <w:color w:val="365F91" w:themeColor="accent1" w:themeShade="BF"/>
        </w:rPr>
      </w:pPr>
      <w:r>
        <w:rPr>
          <w:color w:val="365F91" w:themeColor="accent1" w:themeShade="BF"/>
        </w:rPr>
        <w:t xml:space="preserve">If you would like to read their annual report, this is </w:t>
      </w:r>
      <w:r>
        <w:rPr>
          <w:color w:val="365F91" w:themeColor="accent1" w:themeShade="BF"/>
        </w:rPr>
        <w:lastRenderedPageBreak/>
        <w:t>available on our school websit</w:t>
      </w:r>
      <w:r w:rsidR="002C2BE4">
        <w:rPr>
          <w:color w:val="365F91" w:themeColor="accent1" w:themeShade="BF"/>
        </w:rPr>
        <w:t>e under the Parent Council tab.</w:t>
      </w:r>
      <w:bookmarkStart w:id="0" w:name="_GoBack"/>
      <w:bookmarkEnd w:id="0"/>
    </w:p>
    <w:p w:rsidR="00293EAE" w:rsidRDefault="00C63EA2" w:rsidP="00904F50">
      <w:pPr>
        <w:rPr>
          <w:color w:val="365F91" w:themeColor="accent1" w:themeShade="BF"/>
        </w:rPr>
      </w:pPr>
      <w:r>
        <w:rPr>
          <w:noProof/>
          <w:color w:val="365F91" w:themeColor="accent1" w:themeShade="BF"/>
          <w:lang w:eastAsia="en-GB"/>
        </w:rPr>
        <w:drawing>
          <wp:anchor distT="0" distB="0" distL="114300" distR="114300" simplePos="0" relativeHeight="251665408" behindDoc="1" locked="0" layoutInCell="1" allowOverlap="1" wp14:anchorId="27EF4788" wp14:editId="2197EB80">
            <wp:simplePos x="0" y="0"/>
            <wp:positionH relativeFrom="column">
              <wp:posOffset>474345</wp:posOffset>
            </wp:positionH>
            <wp:positionV relativeFrom="paragraph">
              <wp:posOffset>44450</wp:posOffset>
            </wp:positionV>
            <wp:extent cx="706120" cy="752475"/>
            <wp:effectExtent l="0" t="0" r="0" b="9525"/>
            <wp:wrapTight wrapText="bothSides">
              <wp:wrapPolygon edited="0">
                <wp:start x="7576" y="0"/>
                <wp:lineTo x="6993" y="547"/>
                <wp:lineTo x="0" y="8749"/>
                <wp:lineTo x="0" y="12577"/>
                <wp:lineTo x="3496" y="21327"/>
                <wp:lineTo x="8741" y="21327"/>
                <wp:lineTo x="13403" y="20780"/>
                <wp:lineTo x="20978" y="18592"/>
                <wp:lineTo x="20978" y="9296"/>
                <wp:lineTo x="18647" y="8749"/>
                <wp:lineTo x="12237" y="0"/>
                <wp:lineTo x="7576" y="0"/>
              </wp:wrapPolygon>
            </wp:wrapTight>
            <wp:docPr id="3" name="Picture 3"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341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612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EAE" w:rsidRDefault="00293EAE" w:rsidP="00293EAE">
      <w:pPr>
        <w:ind w:left="45"/>
        <w:rPr>
          <w:color w:val="365F91" w:themeColor="accent1" w:themeShade="BF"/>
        </w:rPr>
      </w:pPr>
    </w:p>
    <w:p w:rsidR="00293EAE" w:rsidRDefault="00293EAE" w:rsidP="00293EAE">
      <w:pPr>
        <w:ind w:left="45"/>
        <w:rPr>
          <w:color w:val="365F91" w:themeColor="accent1" w:themeShade="BF"/>
        </w:rPr>
      </w:pPr>
    </w:p>
    <w:p w:rsidR="00217548" w:rsidRDefault="00217548" w:rsidP="00C63EA2">
      <w:pPr>
        <w:jc w:val="center"/>
        <w:rPr>
          <w:b/>
          <w:bCs/>
          <w:color w:val="365F91" w:themeColor="accent1" w:themeShade="BF"/>
        </w:rPr>
      </w:pPr>
      <w:r w:rsidRPr="00BF04E5">
        <w:rPr>
          <w:b/>
          <w:bCs/>
          <w:color w:val="365F91" w:themeColor="accent1" w:themeShade="BF"/>
        </w:rPr>
        <w:t>Attendance/Late Coming</w:t>
      </w:r>
    </w:p>
    <w:p w:rsidR="002C2BE4" w:rsidRPr="00BF04E5" w:rsidRDefault="002C2BE4" w:rsidP="00C63EA2">
      <w:pPr>
        <w:jc w:val="center"/>
        <w:rPr>
          <w:b/>
          <w:bCs/>
          <w:color w:val="365F91" w:themeColor="accent1" w:themeShade="BF"/>
        </w:rPr>
      </w:pPr>
    </w:p>
    <w:p w:rsidR="002C2BE4" w:rsidRDefault="002C2BE4" w:rsidP="002C2BE4">
      <w:pPr>
        <w:ind w:left="45"/>
        <w:rPr>
          <w:color w:val="365F91" w:themeColor="accent1" w:themeShade="BF"/>
        </w:rPr>
      </w:pPr>
      <w:r>
        <w:rPr>
          <w:color w:val="365F91" w:themeColor="accent1" w:themeShade="BF"/>
        </w:rPr>
        <w:t xml:space="preserve">Please ensure children attend school as often as possible. Even one day absences here and there can all add up. Now more than ever it is important to ensure maximum attendance so that we can support children in the recovery from the pandemic. Please also try to ensure children are on time in the morning. </w:t>
      </w:r>
    </w:p>
    <w:p w:rsidR="003D6DA8" w:rsidRDefault="000227DD" w:rsidP="002C2BE4">
      <w:pPr>
        <w:ind w:left="45"/>
        <w:rPr>
          <w:color w:val="365F91" w:themeColor="accent1" w:themeShade="BF"/>
        </w:rPr>
      </w:pPr>
      <w:r>
        <w:rPr>
          <w:color w:val="365F91" w:themeColor="accent1" w:themeShade="BF"/>
        </w:rPr>
        <w:t xml:space="preserve">If you need support with anything please just contact the school. </w:t>
      </w:r>
      <w:r w:rsidR="00BF04E5">
        <w:rPr>
          <w:color w:val="365F91" w:themeColor="accent1" w:themeShade="BF"/>
        </w:rPr>
        <w:t>Thank you for your support with this.</w:t>
      </w:r>
    </w:p>
    <w:p w:rsidR="000227DD" w:rsidRDefault="000227DD" w:rsidP="003D6DA8">
      <w:pPr>
        <w:ind w:left="45"/>
        <w:jc w:val="center"/>
        <w:rPr>
          <w:b/>
          <w:bCs/>
          <w:color w:val="365F91" w:themeColor="accent1" w:themeShade="BF"/>
        </w:rPr>
      </w:pPr>
      <w:r w:rsidRPr="000227DD">
        <w:rPr>
          <w:b/>
          <w:bCs/>
          <w:color w:val="365F91" w:themeColor="accent1" w:themeShade="BF"/>
        </w:rPr>
        <w:t>Staffing</w:t>
      </w:r>
    </w:p>
    <w:p w:rsidR="002C2BE4" w:rsidRDefault="002C2BE4" w:rsidP="002C2BE4">
      <w:pPr>
        <w:ind w:left="45"/>
        <w:rPr>
          <w:color w:val="365F91" w:themeColor="accent1" w:themeShade="BF"/>
        </w:rPr>
      </w:pPr>
      <w:r>
        <w:rPr>
          <w:color w:val="365F91" w:themeColor="accent1" w:themeShade="BF"/>
        </w:rPr>
        <w:t>Mrs MacMillan Currie will finish up for her maternity leave on Friday 14</w:t>
      </w:r>
      <w:r w:rsidRPr="002C2BE4">
        <w:rPr>
          <w:color w:val="365F91" w:themeColor="accent1" w:themeShade="BF"/>
          <w:vertAlign w:val="superscript"/>
        </w:rPr>
        <w:t>th</w:t>
      </w:r>
      <w:r>
        <w:rPr>
          <w:color w:val="365F91" w:themeColor="accent1" w:themeShade="BF"/>
        </w:rPr>
        <w:t xml:space="preserve"> May. It is a very exciting time for her and her family and we wish her well in the coming weeks. We are very much looking forward to hearing some lovely news soon. We are still awaiting confirmation of who will cover P1b – once I know </w:t>
      </w:r>
      <w:r>
        <w:rPr>
          <w:color w:val="365F91" w:themeColor="accent1" w:themeShade="BF"/>
        </w:rPr>
        <w:lastRenderedPageBreak/>
        <w:t>who this is I will let parents know.</w:t>
      </w:r>
    </w:p>
    <w:p w:rsidR="002C2BE4" w:rsidRDefault="002C2BE4" w:rsidP="002C2BE4">
      <w:pPr>
        <w:ind w:left="45"/>
        <w:rPr>
          <w:color w:val="365F91" w:themeColor="accent1" w:themeShade="BF"/>
        </w:rPr>
      </w:pPr>
      <w:r>
        <w:rPr>
          <w:color w:val="365F91" w:themeColor="accent1" w:themeShade="BF"/>
        </w:rPr>
        <w:t xml:space="preserve">We are delighted to confirm that Mrs </w:t>
      </w:r>
      <w:proofErr w:type="spellStart"/>
      <w:r>
        <w:rPr>
          <w:color w:val="365F91" w:themeColor="accent1" w:themeShade="BF"/>
        </w:rPr>
        <w:t>McGeouch</w:t>
      </w:r>
      <w:proofErr w:type="spellEnd"/>
      <w:r>
        <w:rPr>
          <w:color w:val="365F91" w:themeColor="accent1" w:themeShade="BF"/>
        </w:rPr>
        <w:t xml:space="preserve"> has been made a permanent member of our staff team for next session. Miss Mort will also be staying with us in the short term to continue to cover Miss </w:t>
      </w:r>
      <w:proofErr w:type="spellStart"/>
      <w:r>
        <w:rPr>
          <w:color w:val="365F91" w:themeColor="accent1" w:themeShade="BF"/>
        </w:rPr>
        <w:t>Hosie’s</w:t>
      </w:r>
      <w:proofErr w:type="spellEnd"/>
      <w:r>
        <w:rPr>
          <w:color w:val="365F91" w:themeColor="accent1" w:themeShade="BF"/>
        </w:rPr>
        <w:t xml:space="preserve"> maternity leave. We will confirm our new staffing for August in our June newsletter. </w:t>
      </w:r>
    </w:p>
    <w:p w:rsidR="002C2BE4" w:rsidRDefault="002C2BE4" w:rsidP="002C2BE4">
      <w:pPr>
        <w:ind w:left="45"/>
        <w:jc w:val="center"/>
        <w:rPr>
          <w:b/>
          <w:bCs/>
          <w:color w:val="365F91" w:themeColor="accent1" w:themeShade="BF"/>
        </w:rPr>
      </w:pPr>
      <w:r>
        <w:rPr>
          <w:b/>
          <w:bCs/>
          <w:color w:val="365F91" w:themeColor="accent1" w:themeShade="BF"/>
        </w:rPr>
        <w:t>Snacks/Lunch</w:t>
      </w:r>
    </w:p>
    <w:p w:rsidR="002C2BE4" w:rsidRDefault="002C2BE4" w:rsidP="002C2BE4">
      <w:pPr>
        <w:ind w:left="45"/>
        <w:rPr>
          <w:color w:val="365F91" w:themeColor="accent1" w:themeShade="BF"/>
        </w:rPr>
      </w:pPr>
      <w:r>
        <w:rPr>
          <w:color w:val="365F91" w:themeColor="accent1" w:themeShade="BF"/>
        </w:rPr>
        <w:t>Just a reminder that healthy options should be included in children’s sna</w:t>
      </w:r>
      <w:r w:rsidR="00B01A94">
        <w:rPr>
          <w:color w:val="365F91" w:themeColor="accent1" w:themeShade="BF"/>
        </w:rPr>
        <w:t xml:space="preserve">ck and lunches. Fizzy juice or diluting juice is not allowed due to the sticky nature of the liquid when it spills. Water bottles should be brought from home as these cannot be refilled in school due to our water machines being out of use at the moment. </w:t>
      </w:r>
    </w:p>
    <w:p w:rsidR="00B01A94" w:rsidRDefault="00B01A94" w:rsidP="00B01A94">
      <w:pPr>
        <w:ind w:left="45"/>
        <w:jc w:val="center"/>
        <w:rPr>
          <w:b/>
          <w:bCs/>
          <w:color w:val="365F91" w:themeColor="accent1" w:themeShade="BF"/>
        </w:rPr>
      </w:pPr>
      <w:r w:rsidRPr="00B01A94">
        <w:rPr>
          <w:b/>
          <w:bCs/>
          <w:color w:val="365F91" w:themeColor="accent1" w:themeShade="BF"/>
        </w:rPr>
        <w:t>Road Safety</w:t>
      </w:r>
    </w:p>
    <w:p w:rsidR="00B01A94" w:rsidRDefault="00B01A94" w:rsidP="00B01A94">
      <w:pPr>
        <w:ind w:left="45"/>
        <w:rPr>
          <w:color w:val="365F91" w:themeColor="accent1" w:themeShade="BF"/>
        </w:rPr>
      </w:pPr>
      <w:r>
        <w:rPr>
          <w:color w:val="365F91" w:themeColor="accent1" w:themeShade="BF"/>
        </w:rPr>
        <w:t xml:space="preserve">As you are aware </w:t>
      </w:r>
      <w:proofErr w:type="spellStart"/>
      <w:r>
        <w:rPr>
          <w:color w:val="365F91" w:themeColor="accent1" w:themeShade="BF"/>
        </w:rPr>
        <w:t>Sunnybank</w:t>
      </w:r>
      <w:proofErr w:type="spellEnd"/>
      <w:r>
        <w:rPr>
          <w:color w:val="365F91" w:themeColor="accent1" w:themeShade="BF"/>
        </w:rPr>
        <w:t xml:space="preserve"> Street and Auckland </w:t>
      </w:r>
      <w:proofErr w:type="spellStart"/>
      <w:r>
        <w:rPr>
          <w:color w:val="365F91" w:themeColor="accent1" w:themeShade="BF"/>
        </w:rPr>
        <w:t>Wynd</w:t>
      </w:r>
      <w:proofErr w:type="spellEnd"/>
      <w:r>
        <w:rPr>
          <w:color w:val="365F91" w:themeColor="accent1" w:themeShade="BF"/>
        </w:rPr>
        <w:t xml:space="preserve"> are very busy roads. Please remember that children and adults are crossing these roads in the mornings and afternoons when dropping off or collecting their children. If you are driving please do so slowly to ensure </w:t>
      </w:r>
      <w:r>
        <w:rPr>
          <w:color w:val="365F91" w:themeColor="accent1" w:themeShade="BF"/>
        </w:rPr>
        <w:lastRenderedPageBreak/>
        <w:t xml:space="preserve">everyone is kept safe. If you are walking please cross at a quiet and open space so you can see clearly. Thank you. </w:t>
      </w:r>
    </w:p>
    <w:p w:rsidR="00B01A94" w:rsidRDefault="00B01A94" w:rsidP="00B01A94">
      <w:pPr>
        <w:ind w:left="45"/>
        <w:jc w:val="center"/>
        <w:rPr>
          <w:b/>
          <w:bCs/>
          <w:color w:val="365F91" w:themeColor="accent1" w:themeShade="BF"/>
        </w:rPr>
      </w:pPr>
      <w:r w:rsidRPr="00B01A94">
        <w:rPr>
          <w:b/>
          <w:bCs/>
          <w:color w:val="365F91" w:themeColor="accent1" w:themeShade="BF"/>
        </w:rPr>
        <w:t>Reports</w:t>
      </w:r>
    </w:p>
    <w:p w:rsidR="00B01A94" w:rsidRDefault="00B01A94" w:rsidP="00B01A94">
      <w:pPr>
        <w:ind w:left="45"/>
        <w:rPr>
          <w:color w:val="365F91" w:themeColor="accent1" w:themeShade="BF"/>
        </w:rPr>
      </w:pPr>
      <w:r>
        <w:rPr>
          <w:color w:val="365F91" w:themeColor="accent1" w:themeShade="BF"/>
        </w:rPr>
        <w:t>As usual you will receive a progress report for your child towards the end of this session. The date is on the list attached. This will provide you with a further update on how your child is progressing and will look at next steps for learning also. There will be a feedback sheet attached to this and we welcome your comments in order for us to further improve for next session. Thank you.</w:t>
      </w:r>
    </w:p>
    <w:p w:rsidR="00B01A94" w:rsidRDefault="00B01A94" w:rsidP="00B01A94">
      <w:pPr>
        <w:ind w:left="45"/>
        <w:jc w:val="center"/>
        <w:rPr>
          <w:b/>
          <w:bCs/>
          <w:color w:val="365F91" w:themeColor="accent1" w:themeShade="BF"/>
        </w:rPr>
      </w:pPr>
      <w:r w:rsidRPr="00B01A94">
        <w:rPr>
          <w:b/>
          <w:bCs/>
          <w:color w:val="365F91" w:themeColor="accent1" w:themeShade="BF"/>
        </w:rPr>
        <w:t xml:space="preserve">Pupil Equity and </w:t>
      </w:r>
      <w:proofErr w:type="spellStart"/>
      <w:r w:rsidRPr="00B01A94">
        <w:rPr>
          <w:b/>
          <w:bCs/>
          <w:color w:val="365F91" w:themeColor="accent1" w:themeShade="BF"/>
        </w:rPr>
        <w:t>Covid</w:t>
      </w:r>
      <w:proofErr w:type="spellEnd"/>
      <w:r w:rsidRPr="00B01A94">
        <w:rPr>
          <w:b/>
          <w:bCs/>
          <w:color w:val="365F91" w:themeColor="accent1" w:themeShade="BF"/>
        </w:rPr>
        <w:t xml:space="preserve"> Recovery Funding</w:t>
      </w:r>
    </w:p>
    <w:p w:rsidR="00B01A94" w:rsidRDefault="00B01A94" w:rsidP="00B01A94">
      <w:pPr>
        <w:ind w:left="45"/>
        <w:rPr>
          <w:color w:val="365F91" w:themeColor="accent1" w:themeShade="BF"/>
        </w:rPr>
      </w:pPr>
      <w:r>
        <w:rPr>
          <w:color w:val="365F91" w:themeColor="accent1" w:themeShade="BF"/>
        </w:rPr>
        <w:t xml:space="preserve">Each year we receive Pupil Equity Funding to help with teaching and learning and closing the poverty related attainment gap. For this year we have been allocated £111510. We have also been allocated £29807 in </w:t>
      </w:r>
      <w:proofErr w:type="spellStart"/>
      <w:r>
        <w:rPr>
          <w:color w:val="365F91" w:themeColor="accent1" w:themeShade="BF"/>
        </w:rPr>
        <w:t>Covid</w:t>
      </w:r>
      <w:proofErr w:type="spellEnd"/>
      <w:r>
        <w:rPr>
          <w:color w:val="365F91" w:themeColor="accent1" w:themeShade="BF"/>
        </w:rPr>
        <w:t xml:space="preserve"> Recovery funding. We will be discussing this spend with our staff team and pupils in the coming weeks. We will also be emailing a questionnaire to you shortly to find out your views on what we should do with this. Everyone’s views are important and </w:t>
      </w:r>
      <w:r>
        <w:rPr>
          <w:color w:val="365F91" w:themeColor="accent1" w:themeShade="BF"/>
        </w:rPr>
        <w:lastRenderedPageBreak/>
        <w:t xml:space="preserve">we look forward to hearing them. </w:t>
      </w:r>
    </w:p>
    <w:p w:rsidR="00B01A94" w:rsidRDefault="006A6EDE" w:rsidP="00B01A94">
      <w:pPr>
        <w:ind w:left="45"/>
        <w:jc w:val="center"/>
        <w:rPr>
          <w:b/>
          <w:bCs/>
          <w:color w:val="365F91" w:themeColor="accent1" w:themeShade="BF"/>
        </w:rPr>
      </w:pPr>
      <w:r w:rsidRPr="006A7B43">
        <w:rPr>
          <w:b/>
          <w:bCs/>
          <w:noProof/>
          <w:color w:val="365F91" w:themeColor="accent1" w:themeShade="BF"/>
          <w:lang w:eastAsia="en-GB"/>
        </w:rPr>
        <mc:AlternateContent>
          <mc:Choice Requires="wps">
            <w:drawing>
              <wp:anchor distT="0" distB="0" distL="114300" distR="114300" simplePos="0" relativeHeight="251667456" behindDoc="1" locked="0" layoutInCell="1" allowOverlap="1" wp14:anchorId="4977D4F3" wp14:editId="15315B13">
                <wp:simplePos x="0" y="0"/>
                <wp:positionH relativeFrom="column">
                  <wp:posOffset>1876425</wp:posOffset>
                </wp:positionH>
                <wp:positionV relativeFrom="paragraph">
                  <wp:posOffset>-57150</wp:posOffset>
                </wp:positionV>
                <wp:extent cx="4686300" cy="523875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38750"/>
                        </a:xfrm>
                        <a:prstGeom prst="rect">
                          <a:avLst/>
                        </a:prstGeom>
                        <a:solidFill>
                          <a:srgbClr val="FFFFFF"/>
                        </a:solidFill>
                        <a:ln w="9525">
                          <a:solidFill>
                            <a:srgbClr val="000000"/>
                          </a:solidFill>
                          <a:miter lim="800000"/>
                          <a:headEnd/>
                          <a:tailEnd/>
                        </a:ln>
                      </wps:spPr>
                      <wps:txbx>
                        <w:txbxContent>
                          <w:tbl>
                            <w:tblPr>
                              <w:tblStyle w:val="TableGrid"/>
                              <w:tblW w:w="5670" w:type="dxa"/>
                              <w:tblInd w:w="711" w:type="dxa"/>
                              <w:tblLook w:val="04A0" w:firstRow="1" w:lastRow="0" w:firstColumn="1" w:lastColumn="0" w:noHBand="0" w:noVBand="1"/>
                            </w:tblPr>
                            <w:tblGrid>
                              <w:gridCol w:w="2835"/>
                              <w:gridCol w:w="2835"/>
                            </w:tblGrid>
                            <w:tr w:rsidR="006A6EDE" w:rsidTr="006A6EDE">
                              <w:trPr>
                                <w:trHeight w:val="651"/>
                              </w:trPr>
                              <w:tc>
                                <w:tcPr>
                                  <w:tcW w:w="2835" w:type="dxa"/>
                                </w:tcPr>
                                <w:p w:rsidR="006A6EDE" w:rsidRDefault="006A6EDE" w:rsidP="006A7B43">
                                  <w:pPr>
                                    <w:jc w:val="center"/>
                                    <w:rPr>
                                      <w:b/>
                                      <w:bCs/>
                                      <w:color w:val="365F91" w:themeColor="accent1" w:themeShade="BF"/>
                                    </w:rPr>
                                  </w:pPr>
                                  <w:r>
                                    <w:rPr>
                                      <w:b/>
                                      <w:bCs/>
                                      <w:color w:val="365F91" w:themeColor="accent1" w:themeShade="BF"/>
                                    </w:rPr>
                                    <w:t>Date</w:t>
                                  </w:r>
                                </w:p>
                              </w:tc>
                              <w:tc>
                                <w:tcPr>
                                  <w:tcW w:w="2835" w:type="dxa"/>
                                </w:tcPr>
                                <w:p w:rsidR="006A6EDE" w:rsidRDefault="006A6EDE" w:rsidP="006A7B43">
                                  <w:pPr>
                                    <w:jc w:val="center"/>
                                    <w:rPr>
                                      <w:b/>
                                      <w:bCs/>
                                      <w:color w:val="365F91" w:themeColor="accent1" w:themeShade="BF"/>
                                    </w:rPr>
                                  </w:pPr>
                                  <w:r>
                                    <w:rPr>
                                      <w:b/>
                                      <w:bCs/>
                                      <w:color w:val="365F91" w:themeColor="accent1" w:themeShade="BF"/>
                                    </w:rPr>
                                    <w:t>Activity</w:t>
                                  </w:r>
                                </w:p>
                              </w:tc>
                            </w:tr>
                            <w:tr w:rsidR="006A6EDE" w:rsidTr="006A6EDE">
                              <w:trPr>
                                <w:trHeight w:val="615"/>
                              </w:trPr>
                              <w:tc>
                                <w:tcPr>
                                  <w:tcW w:w="2835" w:type="dxa"/>
                                </w:tcPr>
                                <w:p w:rsidR="006A6EDE" w:rsidRPr="00AA2319" w:rsidRDefault="006A6EDE" w:rsidP="006A7B43">
                                  <w:pPr>
                                    <w:rPr>
                                      <w:color w:val="365F91" w:themeColor="accent1" w:themeShade="BF"/>
                                    </w:rPr>
                                  </w:pPr>
                                  <w:r>
                                    <w:rPr>
                                      <w:color w:val="365F91" w:themeColor="accent1" w:themeShade="BF"/>
                                    </w:rPr>
                                    <w:t>Monday 3</w:t>
                                  </w:r>
                                  <w:r w:rsidRPr="00AA2319">
                                    <w:rPr>
                                      <w:color w:val="365F91" w:themeColor="accent1" w:themeShade="BF"/>
                                      <w:vertAlign w:val="superscript"/>
                                    </w:rPr>
                                    <w:t>rd</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School closed for Bank Holiday</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Thursday 6</w:t>
                                  </w:r>
                                  <w:r w:rsidRPr="00AA2319">
                                    <w:rPr>
                                      <w:color w:val="365F91" w:themeColor="accent1" w:themeShade="BF"/>
                                      <w:vertAlign w:val="superscript"/>
                                    </w:rPr>
                                    <w:t>th</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School closed to pupils due to General Election</w:t>
                                  </w:r>
                                </w:p>
                              </w:tc>
                            </w:tr>
                            <w:tr w:rsidR="006A6EDE" w:rsidTr="006A6EDE">
                              <w:trPr>
                                <w:trHeight w:val="615"/>
                              </w:trPr>
                              <w:tc>
                                <w:tcPr>
                                  <w:tcW w:w="2835" w:type="dxa"/>
                                </w:tcPr>
                                <w:p w:rsidR="006A6EDE" w:rsidRPr="00AA2319" w:rsidRDefault="006A6EDE" w:rsidP="006A7B43">
                                  <w:pPr>
                                    <w:rPr>
                                      <w:color w:val="365F91" w:themeColor="accent1" w:themeShade="BF"/>
                                    </w:rPr>
                                  </w:pPr>
                                  <w:r>
                                    <w:rPr>
                                      <w:color w:val="365F91" w:themeColor="accent1" w:themeShade="BF"/>
                                    </w:rPr>
                                    <w:t>Week beginning 24</w:t>
                                  </w:r>
                                  <w:r w:rsidRPr="00AA2319">
                                    <w:rPr>
                                      <w:color w:val="365F91" w:themeColor="accent1" w:themeShade="BF"/>
                                      <w:vertAlign w:val="superscript"/>
                                    </w:rPr>
                                    <w:t>th</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Health Week at Riverbank</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Thursday 27</w:t>
                                  </w:r>
                                  <w:r w:rsidRPr="00AA2319">
                                    <w:rPr>
                                      <w:color w:val="365F91" w:themeColor="accent1" w:themeShade="BF"/>
                                      <w:vertAlign w:val="superscript"/>
                                    </w:rPr>
                                    <w:t>th</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Sports Day – more info to follow</w:t>
                                  </w:r>
                                </w:p>
                              </w:tc>
                            </w:tr>
                            <w:tr w:rsidR="006A6EDE" w:rsidTr="006A6EDE">
                              <w:trPr>
                                <w:trHeight w:val="615"/>
                              </w:trPr>
                              <w:tc>
                                <w:tcPr>
                                  <w:tcW w:w="2835" w:type="dxa"/>
                                </w:tcPr>
                                <w:p w:rsidR="006A6EDE" w:rsidRPr="00AA2319" w:rsidRDefault="006A6EDE" w:rsidP="006A7B43">
                                  <w:pPr>
                                    <w:rPr>
                                      <w:color w:val="365F91" w:themeColor="accent1" w:themeShade="BF"/>
                                    </w:rPr>
                                  </w:pPr>
                                  <w:r>
                                    <w:rPr>
                                      <w:color w:val="365F91" w:themeColor="accent1" w:themeShade="BF"/>
                                    </w:rPr>
                                    <w:t>Friday 28</w:t>
                                  </w:r>
                                  <w:r w:rsidRPr="00AA2319">
                                    <w:rPr>
                                      <w:color w:val="365F91" w:themeColor="accent1" w:themeShade="BF"/>
                                      <w:vertAlign w:val="superscript"/>
                                    </w:rPr>
                                    <w:t>th</w:t>
                                  </w:r>
                                  <w:r>
                                    <w:rPr>
                                      <w:color w:val="365F91" w:themeColor="accent1" w:themeShade="BF"/>
                                    </w:rPr>
                                    <w:t xml:space="preserve"> and Monday 31</w:t>
                                  </w:r>
                                  <w:r w:rsidRPr="00AA2319">
                                    <w:rPr>
                                      <w:color w:val="365F91" w:themeColor="accent1" w:themeShade="BF"/>
                                      <w:vertAlign w:val="superscript"/>
                                    </w:rPr>
                                    <w:t>st</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sidRPr="00AA2319">
                                    <w:rPr>
                                      <w:color w:val="365F91" w:themeColor="accent1" w:themeShade="BF"/>
                                    </w:rPr>
                                    <w:t>School closed for May Holiday Weekend</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Monday 7</w:t>
                                  </w:r>
                                  <w:r w:rsidRPr="00AA2319">
                                    <w:rPr>
                                      <w:color w:val="365F91" w:themeColor="accent1" w:themeShade="BF"/>
                                      <w:vertAlign w:val="superscript"/>
                                    </w:rPr>
                                    <w:t>th</w:t>
                                  </w:r>
                                  <w:r>
                                    <w:rPr>
                                      <w:color w:val="365F91" w:themeColor="accent1" w:themeShade="BF"/>
                                    </w:rPr>
                                    <w:t xml:space="preserve"> and Tuesday 8</w:t>
                                  </w:r>
                                  <w:r w:rsidRPr="00AA2319">
                                    <w:rPr>
                                      <w:color w:val="365F91" w:themeColor="accent1" w:themeShade="BF"/>
                                      <w:vertAlign w:val="superscript"/>
                                    </w:rPr>
                                    <w:t>th</w:t>
                                  </w:r>
                                  <w:r>
                                    <w:rPr>
                                      <w:color w:val="365F91" w:themeColor="accent1" w:themeShade="BF"/>
                                    </w:rPr>
                                    <w:t xml:space="preserve"> June</w:t>
                                  </w:r>
                                </w:p>
                              </w:tc>
                              <w:tc>
                                <w:tcPr>
                                  <w:tcW w:w="2835" w:type="dxa"/>
                                </w:tcPr>
                                <w:p w:rsidR="006A6EDE" w:rsidRPr="00AA2319" w:rsidRDefault="006A6EDE" w:rsidP="006A7B43">
                                  <w:pPr>
                                    <w:rPr>
                                      <w:color w:val="365F91" w:themeColor="accent1" w:themeShade="BF"/>
                                    </w:rPr>
                                  </w:pPr>
                                  <w:r>
                                    <w:rPr>
                                      <w:color w:val="365F91" w:themeColor="accent1" w:themeShade="BF"/>
                                    </w:rPr>
                                    <w:t xml:space="preserve">P7s to </w:t>
                                  </w:r>
                                  <w:proofErr w:type="spellStart"/>
                                  <w:r>
                                    <w:rPr>
                                      <w:color w:val="365F91" w:themeColor="accent1" w:themeShade="BF"/>
                                    </w:rPr>
                                    <w:t>Blairvadach</w:t>
                                  </w:r>
                                  <w:proofErr w:type="spellEnd"/>
                                  <w:r>
                                    <w:rPr>
                                      <w:color w:val="365F91" w:themeColor="accent1" w:themeShade="BF"/>
                                    </w:rPr>
                                    <w:t xml:space="preserve"> for two day visits (letters to follow)</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Week beginning 14</w:t>
                                  </w:r>
                                  <w:r w:rsidRPr="00AA2319">
                                    <w:rPr>
                                      <w:color w:val="365F91" w:themeColor="accent1" w:themeShade="BF"/>
                                      <w:vertAlign w:val="superscript"/>
                                    </w:rPr>
                                    <w:t>th</w:t>
                                  </w:r>
                                  <w:r>
                                    <w:rPr>
                                      <w:color w:val="365F91" w:themeColor="accent1" w:themeShade="BF"/>
                                    </w:rPr>
                                    <w:t xml:space="preserve"> June</w:t>
                                  </w:r>
                                </w:p>
                              </w:tc>
                              <w:tc>
                                <w:tcPr>
                                  <w:tcW w:w="2835" w:type="dxa"/>
                                </w:tcPr>
                                <w:p w:rsidR="006A6EDE" w:rsidRPr="00AA2319" w:rsidRDefault="006A6EDE" w:rsidP="006A7B43">
                                  <w:pPr>
                                    <w:rPr>
                                      <w:color w:val="365F91" w:themeColor="accent1" w:themeShade="BF"/>
                                    </w:rPr>
                                  </w:pPr>
                                  <w:r>
                                    <w:rPr>
                                      <w:color w:val="365F91" w:themeColor="accent1" w:themeShade="BF"/>
                                    </w:rPr>
                                    <w:t>P7 Leavers assembly/celebration (date TBC)</w:t>
                                  </w:r>
                                </w:p>
                              </w:tc>
                            </w:tr>
                            <w:tr w:rsidR="006A6EDE" w:rsidTr="006A6EDE">
                              <w:trPr>
                                <w:trHeight w:val="651"/>
                              </w:trPr>
                              <w:tc>
                                <w:tcPr>
                                  <w:tcW w:w="2835" w:type="dxa"/>
                                </w:tcPr>
                                <w:p w:rsidR="006A6EDE" w:rsidRDefault="006A6EDE" w:rsidP="006A7B43">
                                  <w:pPr>
                                    <w:rPr>
                                      <w:color w:val="365F91" w:themeColor="accent1" w:themeShade="BF"/>
                                    </w:rPr>
                                  </w:pPr>
                                  <w:r>
                                    <w:rPr>
                                      <w:color w:val="365F91" w:themeColor="accent1" w:themeShade="BF"/>
                                    </w:rPr>
                                    <w:t>Week beginning 21</w:t>
                                  </w:r>
                                  <w:r w:rsidRPr="00585086">
                                    <w:rPr>
                                      <w:color w:val="365F91" w:themeColor="accent1" w:themeShade="BF"/>
                                      <w:vertAlign w:val="superscript"/>
                                    </w:rPr>
                                    <w:t>st</w:t>
                                  </w:r>
                                  <w:r>
                                    <w:rPr>
                                      <w:color w:val="365F91" w:themeColor="accent1" w:themeShade="BF"/>
                                    </w:rPr>
                                    <w:t xml:space="preserve"> June</w:t>
                                  </w:r>
                                </w:p>
                              </w:tc>
                              <w:tc>
                                <w:tcPr>
                                  <w:tcW w:w="2835" w:type="dxa"/>
                                </w:tcPr>
                                <w:p w:rsidR="006A6EDE" w:rsidRDefault="006A6EDE" w:rsidP="006A7B43">
                                  <w:pPr>
                                    <w:rPr>
                                      <w:color w:val="365F91" w:themeColor="accent1" w:themeShade="BF"/>
                                    </w:rPr>
                                  </w:pPr>
                                  <w:r>
                                    <w:rPr>
                                      <w:color w:val="365F91" w:themeColor="accent1" w:themeShade="BF"/>
                                    </w:rPr>
                                    <w:t>Class Treats</w:t>
                                  </w:r>
                                </w:p>
                              </w:tc>
                            </w:tr>
                            <w:tr w:rsidR="006A6EDE" w:rsidTr="006A6EDE">
                              <w:trPr>
                                <w:trHeight w:val="651"/>
                              </w:trPr>
                              <w:tc>
                                <w:tcPr>
                                  <w:tcW w:w="2835" w:type="dxa"/>
                                </w:tcPr>
                                <w:p w:rsidR="006A6EDE" w:rsidRDefault="006A6EDE" w:rsidP="006A7B43">
                                  <w:pPr>
                                    <w:rPr>
                                      <w:color w:val="365F91" w:themeColor="accent1" w:themeShade="BF"/>
                                    </w:rPr>
                                  </w:pPr>
                                  <w:r>
                                    <w:rPr>
                                      <w:color w:val="365F91" w:themeColor="accent1" w:themeShade="BF"/>
                                    </w:rPr>
                                    <w:t>Thursday 24</w:t>
                                  </w:r>
                                  <w:r w:rsidRPr="00585086">
                                    <w:rPr>
                                      <w:color w:val="365F91" w:themeColor="accent1" w:themeShade="BF"/>
                                      <w:vertAlign w:val="superscript"/>
                                    </w:rPr>
                                    <w:t>th</w:t>
                                  </w:r>
                                  <w:r>
                                    <w:rPr>
                                      <w:color w:val="365F91" w:themeColor="accent1" w:themeShade="BF"/>
                                    </w:rPr>
                                    <w:t xml:space="preserve"> June</w:t>
                                  </w:r>
                                </w:p>
                              </w:tc>
                              <w:tc>
                                <w:tcPr>
                                  <w:tcW w:w="2835" w:type="dxa"/>
                                </w:tcPr>
                                <w:p w:rsidR="006A6EDE" w:rsidRDefault="006A6EDE" w:rsidP="006A7B43">
                                  <w:pPr>
                                    <w:rPr>
                                      <w:color w:val="365F91" w:themeColor="accent1" w:themeShade="BF"/>
                                    </w:rPr>
                                  </w:pPr>
                                  <w:r>
                                    <w:rPr>
                                      <w:color w:val="365F91" w:themeColor="accent1" w:themeShade="BF"/>
                                    </w:rPr>
                                    <w:t>School closes at 1pm</w:t>
                                  </w:r>
                                </w:p>
                              </w:tc>
                            </w:tr>
                          </w:tbl>
                          <w:p w:rsidR="006A6EDE" w:rsidRDefault="006A6EDE" w:rsidP="006A7B43"/>
                          <w:p w:rsidR="006A6EDE" w:rsidRDefault="006A6EDE" w:rsidP="006A6EDE">
                            <w:pPr>
                              <w:jc w:val="center"/>
                              <w:rPr>
                                <w:rFonts w:ascii="Comic Sans MS" w:hAnsi="Comic Sans MS"/>
                                <w:b/>
                                <w:bCs/>
                                <w:color w:val="FF0000"/>
                                <w:sz w:val="44"/>
                                <w:szCs w:val="44"/>
                              </w:rPr>
                            </w:pPr>
                            <w:r w:rsidRPr="006A6EDE">
                              <w:rPr>
                                <w:rFonts w:ascii="Comic Sans MS" w:hAnsi="Comic Sans MS"/>
                                <w:b/>
                                <w:bCs/>
                                <w:color w:val="FF0000"/>
                                <w:sz w:val="44"/>
                                <w:szCs w:val="44"/>
                              </w:rPr>
                              <w:t>Important Dates for your Diary</w:t>
                            </w:r>
                          </w:p>
                          <w:p w:rsidR="006A6EDE" w:rsidRPr="006A6EDE" w:rsidRDefault="006A6EDE" w:rsidP="006A6EDE">
                            <w:pPr>
                              <w:jc w:val="center"/>
                              <w:rPr>
                                <w:rFonts w:ascii="Comic Sans MS" w:hAnsi="Comic Sans MS"/>
                                <w:b/>
                                <w:bCs/>
                                <w:color w:val="FF0000"/>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47.75pt;margin-top:-4.5pt;width:369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bJgIAAEwEAAAOAAAAZHJzL2Uyb0RvYy54bWysVNtu2zAMfR+wfxD0vthxkzQ14hRdugwD&#10;ugvQ7gNkWY6FSaImKbG7ry8lp2nQbS/D/CCIInVEnkN6dT1oRQ7CeQmmotNJTokwHBppdhX9/rB9&#10;t6TEB2YapsCIij4KT6/Xb9+seluKAjpQjXAEQYwve1vRLgRbZpnnndDMT8AKg84WnGYBTbfLGsd6&#10;RNcqK/J8kfXgGuuAC+/x9HZ00nXCb1vBw9e29SIQVVHMLaTVpbWOa7ZesXLnmO0kP6bB/iELzaTB&#10;R09QtywwsnfyNygtuQMPbZhw0Bm0reQi1YDVTPNX1dx3zIpUC5Lj7Ykm//9g+ZfDN0dkU1EUyjCN&#10;Ej2IIZD3MJAistNbX2LQvcWwMOAxqpwq9fYO+A9PDGw6ZnbixjnoO8EazG4ab2ZnV0ccH0Hq/jM0&#10;+AzbB0hAQ+t0pA7JIIiOKj2elImpcDycLZaLixxdHH3z4mJ5OU/aZax8vm6dDx8FaBI3FXUofYJn&#10;hzsfYjqsfA6Jr3lQstlKpZLhdvVGOXJg2Cbb9KUKXoUpQ/qKXs2L+cjAXyHy9P0JQsuA/a6kRsJP&#10;QayMvH0wTerGwKQa95iyMkciI3cji2Goh6RYYjmSXEPziMw6GNsbxxE3HbhflPTY2hX1P/fMCUrU&#10;J4PqXE1nszgLyZjNLws03LmnPvcwwxGqooGScbsJaX4ibwZuUMVWJn5fMjmmjC2baD+OV5yJcztF&#10;vfwE1k8AAAD//wMAUEsDBBQABgAIAAAAIQAK/8564AAAAAsBAAAPAAAAZHJzL2Rvd25yZXYueG1s&#10;TI/BTsMwDIbvSLxDZCQuaEu2srKWphNCAsENBoJr1mRtReKUJOvK2+Od4Gj71+fvrzaTs2w0IfYe&#10;JSzmApjBxuseWwnvbw+zNbCYFGplPRoJPybCpj4/q1Sp/RFfzbhNLSMIxlJJ6FIaSs5j0xmn4twP&#10;Bum298GpRGNouQ7qSHBn+VKInDvVI33o1GDuO9N8bQ9Owvr6afyMz9nLR5PvbZGubsbH7yDl5cV0&#10;dwssmSn9heGkT+pQk9POH1BHZiUsi9WKohJmBXU6BUSW0WZH+EUugNcV/9+h/gUAAP//AwBQSwEC&#10;LQAUAAYACAAAACEAtoM4kv4AAADhAQAAEwAAAAAAAAAAAAAAAAAAAAAAW0NvbnRlbnRfVHlwZXNd&#10;LnhtbFBLAQItABQABgAIAAAAIQA4/SH/1gAAAJQBAAALAAAAAAAAAAAAAAAAAC8BAABfcmVscy8u&#10;cmVsc1BLAQItABQABgAIAAAAIQDA/rCbJgIAAEwEAAAOAAAAAAAAAAAAAAAAAC4CAABkcnMvZTJv&#10;RG9jLnhtbFBLAQItABQABgAIAAAAIQAK/8564AAAAAsBAAAPAAAAAAAAAAAAAAAAAIAEAABkcnMv&#10;ZG93bnJldi54bWxQSwUGAAAAAAQABADzAAAAjQUAAAAA&#10;">
                <v:textbox>
                  <w:txbxContent>
                    <w:tbl>
                      <w:tblPr>
                        <w:tblStyle w:val="TableGrid"/>
                        <w:tblW w:w="5670" w:type="dxa"/>
                        <w:tblInd w:w="711" w:type="dxa"/>
                        <w:tblLook w:val="04A0" w:firstRow="1" w:lastRow="0" w:firstColumn="1" w:lastColumn="0" w:noHBand="0" w:noVBand="1"/>
                      </w:tblPr>
                      <w:tblGrid>
                        <w:gridCol w:w="2835"/>
                        <w:gridCol w:w="2835"/>
                      </w:tblGrid>
                      <w:tr w:rsidR="006A6EDE" w:rsidTr="006A6EDE">
                        <w:trPr>
                          <w:trHeight w:val="651"/>
                        </w:trPr>
                        <w:tc>
                          <w:tcPr>
                            <w:tcW w:w="2835" w:type="dxa"/>
                          </w:tcPr>
                          <w:p w:rsidR="006A6EDE" w:rsidRDefault="006A6EDE" w:rsidP="006A7B43">
                            <w:pPr>
                              <w:jc w:val="center"/>
                              <w:rPr>
                                <w:b/>
                                <w:bCs/>
                                <w:color w:val="365F91" w:themeColor="accent1" w:themeShade="BF"/>
                              </w:rPr>
                            </w:pPr>
                            <w:r>
                              <w:rPr>
                                <w:b/>
                                <w:bCs/>
                                <w:color w:val="365F91" w:themeColor="accent1" w:themeShade="BF"/>
                              </w:rPr>
                              <w:t>Date</w:t>
                            </w:r>
                          </w:p>
                        </w:tc>
                        <w:tc>
                          <w:tcPr>
                            <w:tcW w:w="2835" w:type="dxa"/>
                          </w:tcPr>
                          <w:p w:rsidR="006A6EDE" w:rsidRDefault="006A6EDE" w:rsidP="006A7B43">
                            <w:pPr>
                              <w:jc w:val="center"/>
                              <w:rPr>
                                <w:b/>
                                <w:bCs/>
                                <w:color w:val="365F91" w:themeColor="accent1" w:themeShade="BF"/>
                              </w:rPr>
                            </w:pPr>
                            <w:r>
                              <w:rPr>
                                <w:b/>
                                <w:bCs/>
                                <w:color w:val="365F91" w:themeColor="accent1" w:themeShade="BF"/>
                              </w:rPr>
                              <w:t>Activity</w:t>
                            </w:r>
                          </w:p>
                        </w:tc>
                      </w:tr>
                      <w:tr w:rsidR="006A6EDE" w:rsidTr="006A6EDE">
                        <w:trPr>
                          <w:trHeight w:val="615"/>
                        </w:trPr>
                        <w:tc>
                          <w:tcPr>
                            <w:tcW w:w="2835" w:type="dxa"/>
                          </w:tcPr>
                          <w:p w:rsidR="006A6EDE" w:rsidRPr="00AA2319" w:rsidRDefault="006A6EDE" w:rsidP="006A7B43">
                            <w:pPr>
                              <w:rPr>
                                <w:color w:val="365F91" w:themeColor="accent1" w:themeShade="BF"/>
                              </w:rPr>
                            </w:pPr>
                            <w:r>
                              <w:rPr>
                                <w:color w:val="365F91" w:themeColor="accent1" w:themeShade="BF"/>
                              </w:rPr>
                              <w:t>Monday 3</w:t>
                            </w:r>
                            <w:r w:rsidRPr="00AA2319">
                              <w:rPr>
                                <w:color w:val="365F91" w:themeColor="accent1" w:themeShade="BF"/>
                                <w:vertAlign w:val="superscript"/>
                              </w:rPr>
                              <w:t>rd</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School closed for Bank Holiday</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Thursday 6</w:t>
                            </w:r>
                            <w:r w:rsidRPr="00AA2319">
                              <w:rPr>
                                <w:color w:val="365F91" w:themeColor="accent1" w:themeShade="BF"/>
                                <w:vertAlign w:val="superscript"/>
                              </w:rPr>
                              <w:t>th</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School closed to pupils due to General Election</w:t>
                            </w:r>
                          </w:p>
                        </w:tc>
                      </w:tr>
                      <w:tr w:rsidR="006A6EDE" w:rsidTr="006A6EDE">
                        <w:trPr>
                          <w:trHeight w:val="615"/>
                        </w:trPr>
                        <w:tc>
                          <w:tcPr>
                            <w:tcW w:w="2835" w:type="dxa"/>
                          </w:tcPr>
                          <w:p w:rsidR="006A6EDE" w:rsidRPr="00AA2319" w:rsidRDefault="006A6EDE" w:rsidP="006A7B43">
                            <w:pPr>
                              <w:rPr>
                                <w:color w:val="365F91" w:themeColor="accent1" w:themeShade="BF"/>
                              </w:rPr>
                            </w:pPr>
                            <w:r>
                              <w:rPr>
                                <w:color w:val="365F91" w:themeColor="accent1" w:themeShade="BF"/>
                              </w:rPr>
                              <w:t>Week beginning 24</w:t>
                            </w:r>
                            <w:r w:rsidRPr="00AA2319">
                              <w:rPr>
                                <w:color w:val="365F91" w:themeColor="accent1" w:themeShade="BF"/>
                                <w:vertAlign w:val="superscript"/>
                              </w:rPr>
                              <w:t>th</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Health Week at Riverbank</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Thursday 27</w:t>
                            </w:r>
                            <w:r w:rsidRPr="00AA2319">
                              <w:rPr>
                                <w:color w:val="365F91" w:themeColor="accent1" w:themeShade="BF"/>
                                <w:vertAlign w:val="superscript"/>
                              </w:rPr>
                              <w:t>th</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Pr>
                                <w:color w:val="365F91" w:themeColor="accent1" w:themeShade="BF"/>
                              </w:rPr>
                              <w:t>Sports Day – more info to follow</w:t>
                            </w:r>
                          </w:p>
                        </w:tc>
                      </w:tr>
                      <w:tr w:rsidR="006A6EDE" w:rsidTr="006A6EDE">
                        <w:trPr>
                          <w:trHeight w:val="615"/>
                        </w:trPr>
                        <w:tc>
                          <w:tcPr>
                            <w:tcW w:w="2835" w:type="dxa"/>
                          </w:tcPr>
                          <w:p w:rsidR="006A6EDE" w:rsidRPr="00AA2319" w:rsidRDefault="006A6EDE" w:rsidP="006A7B43">
                            <w:pPr>
                              <w:rPr>
                                <w:color w:val="365F91" w:themeColor="accent1" w:themeShade="BF"/>
                              </w:rPr>
                            </w:pPr>
                            <w:r>
                              <w:rPr>
                                <w:color w:val="365F91" w:themeColor="accent1" w:themeShade="BF"/>
                              </w:rPr>
                              <w:t>Friday 28</w:t>
                            </w:r>
                            <w:r w:rsidRPr="00AA2319">
                              <w:rPr>
                                <w:color w:val="365F91" w:themeColor="accent1" w:themeShade="BF"/>
                                <w:vertAlign w:val="superscript"/>
                              </w:rPr>
                              <w:t>th</w:t>
                            </w:r>
                            <w:r>
                              <w:rPr>
                                <w:color w:val="365F91" w:themeColor="accent1" w:themeShade="BF"/>
                              </w:rPr>
                              <w:t xml:space="preserve"> and Monday 31</w:t>
                            </w:r>
                            <w:r w:rsidRPr="00AA2319">
                              <w:rPr>
                                <w:color w:val="365F91" w:themeColor="accent1" w:themeShade="BF"/>
                                <w:vertAlign w:val="superscript"/>
                              </w:rPr>
                              <w:t>st</w:t>
                            </w:r>
                            <w:r>
                              <w:rPr>
                                <w:color w:val="365F91" w:themeColor="accent1" w:themeShade="BF"/>
                              </w:rPr>
                              <w:t xml:space="preserve"> May</w:t>
                            </w:r>
                          </w:p>
                        </w:tc>
                        <w:tc>
                          <w:tcPr>
                            <w:tcW w:w="2835" w:type="dxa"/>
                          </w:tcPr>
                          <w:p w:rsidR="006A6EDE" w:rsidRPr="00AA2319" w:rsidRDefault="006A6EDE" w:rsidP="006A7B43">
                            <w:pPr>
                              <w:rPr>
                                <w:color w:val="365F91" w:themeColor="accent1" w:themeShade="BF"/>
                              </w:rPr>
                            </w:pPr>
                            <w:r w:rsidRPr="00AA2319">
                              <w:rPr>
                                <w:color w:val="365F91" w:themeColor="accent1" w:themeShade="BF"/>
                              </w:rPr>
                              <w:t>School closed for May Holiday Weekend</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Monday 7</w:t>
                            </w:r>
                            <w:r w:rsidRPr="00AA2319">
                              <w:rPr>
                                <w:color w:val="365F91" w:themeColor="accent1" w:themeShade="BF"/>
                                <w:vertAlign w:val="superscript"/>
                              </w:rPr>
                              <w:t>th</w:t>
                            </w:r>
                            <w:r>
                              <w:rPr>
                                <w:color w:val="365F91" w:themeColor="accent1" w:themeShade="BF"/>
                              </w:rPr>
                              <w:t xml:space="preserve"> and Tuesday 8</w:t>
                            </w:r>
                            <w:r w:rsidRPr="00AA2319">
                              <w:rPr>
                                <w:color w:val="365F91" w:themeColor="accent1" w:themeShade="BF"/>
                                <w:vertAlign w:val="superscript"/>
                              </w:rPr>
                              <w:t>th</w:t>
                            </w:r>
                            <w:r>
                              <w:rPr>
                                <w:color w:val="365F91" w:themeColor="accent1" w:themeShade="BF"/>
                              </w:rPr>
                              <w:t xml:space="preserve"> June</w:t>
                            </w:r>
                          </w:p>
                        </w:tc>
                        <w:tc>
                          <w:tcPr>
                            <w:tcW w:w="2835" w:type="dxa"/>
                          </w:tcPr>
                          <w:p w:rsidR="006A6EDE" w:rsidRPr="00AA2319" w:rsidRDefault="006A6EDE" w:rsidP="006A7B43">
                            <w:pPr>
                              <w:rPr>
                                <w:color w:val="365F91" w:themeColor="accent1" w:themeShade="BF"/>
                              </w:rPr>
                            </w:pPr>
                            <w:r>
                              <w:rPr>
                                <w:color w:val="365F91" w:themeColor="accent1" w:themeShade="BF"/>
                              </w:rPr>
                              <w:t xml:space="preserve">P7s to </w:t>
                            </w:r>
                            <w:proofErr w:type="spellStart"/>
                            <w:r>
                              <w:rPr>
                                <w:color w:val="365F91" w:themeColor="accent1" w:themeShade="BF"/>
                              </w:rPr>
                              <w:t>Blairvadach</w:t>
                            </w:r>
                            <w:proofErr w:type="spellEnd"/>
                            <w:r>
                              <w:rPr>
                                <w:color w:val="365F91" w:themeColor="accent1" w:themeShade="BF"/>
                              </w:rPr>
                              <w:t xml:space="preserve"> for two day visits (letters to follow)</w:t>
                            </w:r>
                          </w:p>
                        </w:tc>
                      </w:tr>
                      <w:tr w:rsidR="006A6EDE" w:rsidTr="006A6EDE">
                        <w:trPr>
                          <w:trHeight w:val="651"/>
                        </w:trPr>
                        <w:tc>
                          <w:tcPr>
                            <w:tcW w:w="2835" w:type="dxa"/>
                          </w:tcPr>
                          <w:p w:rsidR="006A6EDE" w:rsidRPr="00AA2319" w:rsidRDefault="006A6EDE" w:rsidP="006A7B43">
                            <w:pPr>
                              <w:rPr>
                                <w:color w:val="365F91" w:themeColor="accent1" w:themeShade="BF"/>
                              </w:rPr>
                            </w:pPr>
                            <w:r>
                              <w:rPr>
                                <w:color w:val="365F91" w:themeColor="accent1" w:themeShade="BF"/>
                              </w:rPr>
                              <w:t>Week beginning 14</w:t>
                            </w:r>
                            <w:r w:rsidRPr="00AA2319">
                              <w:rPr>
                                <w:color w:val="365F91" w:themeColor="accent1" w:themeShade="BF"/>
                                <w:vertAlign w:val="superscript"/>
                              </w:rPr>
                              <w:t>th</w:t>
                            </w:r>
                            <w:r>
                              <w:rPr>
                                <w:color w:val="365F91" w:themeColor="accent1" w:themeShade="BF"/>
                              </w:rPr>
                              <w:t xml:space="preserve"> June</w:t>
                            </w:r>
                          </w:p>
                        </w:tc>
                        <w:tc>
                          <w:tcPr>
                            <w:tcW w:w="2835" w:type="dxa"/>
                          </w:tcPr>
                          <w:p w:rsidR="006A6EDE" w:rsidRPr="00AA2319" w:rsidRDefault="006A6EDE" w:rsidP="006A7B43">
                            <w:pPr>
                              <w:rPr>
                                <w:color w:val="365F91" w:themeColor="accent1" w:themeShade="BF"/>
                              </w:rPr>
                            </w:pPr>
                            <w:r>
                              <w:rPr>
                                <w:color w:val="365F91" w:themeColor="accent1" w:themeShade="BF"/>
                              </w:rPr>
                              <w:t>P7 Leavers assembly/celebration (date TBC)</w:t>
                            </w:r>
                          </w:p>
                        </w:tc>
                      </w:tr>
                      <w:tr w:rsidR="006A6EDE" w:rsidTr="006A6EDE">
                        <w:trPr>
                          <w:trHeight w:val="651"/>
                        </w:trPr>
                        <w:tc>
                          <w:tcPr>
                            <w:tcW w:w="2835" w:type="dxa"/>
                          </w:tcPr>
                          <w:p w:rsidR="006A6EDE" w:rsidRDefault="006A6EDE" w:rsidP="006A7B43">
                            <w:pPr>
                              <w:rPr>
                                <w:color w:val="365F91" w:themeColor="accent1" w:themeShade="BF"/>
                              </w:rPr>
                            </w:pPr>
                            <w:r>
                              <w:rPr>
                                <w:color w:val="365F91" w:themeColor="accent1" w:themeShade="BF"/>
                              </w:rPr>
                              <w:t>Week beginning 21</w:t>
                            </w:r>
                            <w:r w:rsidRPr="00585086">
                              <w:rPr>
                                <w:color w:val="365F91" w:themeColor="accent1" w:themeShade="BF"/>
                                <w:vertAlign w:val="superscript"/>
                              </w:rPr>
                              <w:t>st</w:t>
                            </w:r>
                            <w:r>
                              <w:rPr>
                                <w:color w:val="365F91" w:themeColor="accent1" w:themeShade="BF"/>
                              </w:rPr>
                              <w:t xml:space="preserve"> June</w:t>
                            </w:r>
                          </w:p>
                        </w:tc>
                        <w:tc>
                          <w:tcPr>
                            <w:tcW w:w="2835" w:type="dxa"/>
                          </w:tcPr>
                          <w:p w:rsidR="006A6EDE" w:rsidRDefault="006A6EDE" w:rsidP="006A7B43">
                            <w:pPr>
                              <w:rPr>
                                <w:color w:val="365F91" w:themeColor="accent1" w:themeShade="BF"/>
                              </w:rPr>
                            </w:pPr>
                            <w:r>
                              <w:rPr>
                                <w:color w:val="365F91" w:themeColor="accent1" w:themeShade="BF"/>
                              </w:rPr>
                              <w:t>Class Treats</w:t>
                            </w:r>
                          </w:p>
                        </w:tc>
                      </w:tr>
                      <w:tr w:rsidR="006A6EDE" w:rsidTr="006A6EDE">
                        <w:trPr>
                          <w:trHeight w:val="651"/>
                        </w:trPr>
                        <w:tc>
                          <w:tcPr>
                            <w:tcW w:w="2835" w:type="dxa"/>
                          </w:tcPr>
                          <w:p w:rsidR="006A6EDE" w:rsidRDefault="006A6EDE" w:rsidP="006A7B43">
                            <w:pPr>
                              <w:rPr>
                                <w:color w:val="365F91" w:themeColor="accent1" w:themeShade="BF"/>
                              </w:rPr>
                            </w:pPr>
                            <w:r>
                              <w:rPr>
                                <w:color w:val="365F91" w:themeColor="accent1" w:themeShade="BF"/>
                              </w:rPr>
                              <w:t>Thursday 24</w:t>
                            </w:r>
                            <w:r w:rsidRPr="00585086">
                              <w:rPr>
                                <w:color w:val="365F91" w:themeColor="accent1" w:themeShade="BF"/>
                                <w:vertAlign w:val="superscript"/>
                              </w:rPr>
                              <w:t>th</w:t>
                            </w:r>
                            <w:r>
                              <w:rPr>
                                <w:color w:val="365F91" w:themeColor="accent1" w:themeShade="BF"/>
                              </w:rPr>
                              <w:t xml:space="preserve"> June</w:t>
                            </w:r>
                          </w:p>
                        </w:tc>
                        <w:tc>
                          <w:tcPr>
                            <w:tcW w:w="2835" w:type="dxa"/>
                          </w:tcPr>
                          <w:p w:rsidR="006A6EDE" w:rsidRDefault="006A6EDE" w:rsidP="006A7B43">
                            <w:pPr>
                              <w:rPr>
                                <w:color w:val="365F91" w:themeColor="accent1" w:themeShade="BF"/>
                              </w:rPr>
                            </w:pPr>
                            <w:r>
                              <w:rPr>
                                <w:color w:val="365F91" w:themeColor="accent1" w:themeShade="BF"/>
                              </w:rPr>
                              <w:t>School closes at 1pm</w:t>
                            </w:r>
                          </w:p>
                        </w:tc>
                      </w:tr>
                    </w:tbl>
                    <w:p w:rsidR="006A6EDE" w:rsidRDefault="006A6EDE" w:rsidP="006A7B43"/>
                    <w:p w:rsidR="006A6EDE" w:rsidRDefault="006A6EDE" w:rsidP="006A6EDE">
                      <w:pPr>
                        <w:jc w:val="center"/>
                        <w:rPr>
                          <w:rFonts w:ascii="Comic Sans MS" w:hAnsi="Comic Sans MS"/>
                          <w:b/>
                          <w:bCs/>
                          <w:color w:val="FF0000"/>
                          <w:sz w:val="44"/>
                          <w:szCs w:val="44"/>
                        </w:rPr>
                      </w:pPr>
                      <w:r w:rsidRPr="006A6EDE">
                        <w:rPr>
                          <w:rFonts w:ascii="Comic Sans MS" w:hAnsi="Comic Sans MS"/>
                          <w:b/>
                          <w:bCs/>
                          <w:color w:val="FF0000"/>
                          <w:sz w:val="44"/>
                          <w:szCs w:val="44"/>
                        </w:rPr>
                        <w:t>Important Dates for your Diary</w:t>
                      </w:r>
                    </w:p>
                    <w:p w:rsidR="006A6EDE" w:rsidRPr="006A6EDE" w:rsidRDefault="006A6EDE" w:rsidP="006A6EDE">
                      <w:pPr>
                        <w:jc w:val="center"/>
                        <w:rPr>
                          <w:rFonts w:ascii="Comic Sans MS" w:hAnsi="Comic Sans MS"/>
                          <w:b/>
                          <w:bCs/>
                          <w:color w:val="FF0000"/>
                          <w:sz w:val="44"/>
                          <w:szCs w:val="44"/>
                        </w:rPr>
                      </w:pPr>
                    </w:p>
                  </w:txbxContent>
                </v:textbox>
                <w10:wrap type="tight"/>
              </v:shape>
            </w:pict>
          </mc:Fallback>
        </mc:AlternateContent>
      </w:r>
      <w:r w:rsidR="00B01A94" w:rsidRPr="00B01A94">
        <w:rPr>
          <w:b/>
          <w:bCs/>
          <w:color w:val="365F91" w:themeColor="accent1" w:themeShade="BF"/>
        </w:rPr>
        <w:t>Transitions</w:t>
      </w:r>
    </w:p>
    <w:p w:rsidR="00B01A94" w:rsidRDefault="00B01A94" w:rsidP="00B01A94">
      <w:pPr>
        <w:ind w:left="45"/>
        <w:rPr>
          <w:color w:val="365F91" w:themeColor="accent1" w:themeShade="BF"/>
        </w:rPr>
      </w:pPr>
      <w:r>
        <w:rPr>
          <w:color w:val="365F91" w:themeColor="accent1" w:themeShade="BF"/>
        </w:rPr>
        <w:t xml:space="preserve">Our new P1s for August will be getting excited about what lies ahead. We will be contacting their families soon with information about a pre-visit to the school. </w:t>
      </w:r>
    </w:p>
    <w:p w:rsidR="00B01A94" w:rsidRDefault="00B01A94" w:rsidP="00B01A94">
      <w:pPr>
        <w:ind w:left="45"/>
        <w:rPr>
          <w:color w:val="365F91" w:themeColor="accent1" w:themeShade="BF"/>
        </w:rPr>
      </w:pPr>
      <w:r>
        <w:rPr>
          <w:color w:val="365F91" w:themeColor="accent1" w:themeShade="BF"/>
        </w:rPr>
        <w:t xml:space="preserve">Our current P7s will be thinking ahead to S1. I know some of you have applied to other schools through Placing Requests. Please get in touch with me if you have any questions regarding this. We are waiting on guidance from </w:t>
      </w:r>
      <w:proofErr w:type="spellStart"/>
      <w:r>
        <w:rPr>
          <w:color w:val="365F91" w:themeColor="accent1" w:themeShade="BF"/>
        </w:rPr>
        <w:t>Eastbank</w:t>
      </w:r>
      <w:proofErr w:type="spellEnd"/>
      <w:r>
        <w:rPr>
          <w:color w:val="365F91" w:themeColor="accent1" w:themeShade="BF"/>
        </w:rPr>
        <w:t xml:space="preserve"> Academy on another visit for our P7s this term. </w:t>
      </w:r>
    </w:p>
    <w:p w:rsidR="00B01A94" w:rsidRDefault="003E1493" w:rsidP="003E1493">
      <w:pPr>
        <w:ind w:left="45"/>
        <w:jc w:val="center"/>
        <w:rPr>
          <w:b/>
          <w:bCs/>
          <w:color w:val="365F91" w:themeColor="accent1" w:themeShade="BF"/>
        </w:rPr>
      </w:pPr>
      <w:r w:rsidRPr="003E1493">
        <w:rPr>
          <w:b/>
          <w:bCs/>
          <w:color w:val="365F91" w:themeColor="accent1" w:themeShade="BF"/>
        </w:rPr>
        <w:t>Class Treats</w:t>
      </w:r>
    </w:p>
    <w:p w:rsidR="003E1493" w:rsidRDefault="003E1493" w:rsidP="003E1493">
      <w:pPr>
        <w:ind w:left="45"/>
        <w:rPr>
          <w:color w:val="365F91" w:themeColor="accent1" w:themeShade="BF"/>
        </w:rPr>
      </w:pPr>
      <w:r>
        <w:rPr>
          <w:color w:val="365F91" w:themeColor="accent1" w:themeShade="BF"/>
        </w:rPr>
        <w:t xml:space="preserve">We are working with our Parent Council to provide a treat for all classes for the end of term. As soon as we have a plan we will let everyone know. </w:t>
      </w:r>
    </w:p>
    <w:p w:rsidR="003E1493" w:rsidRDefault="003E1493" w:rsidP="003E1493">
      <w:pPr>
        <w:ind w:left="45"/>
        <w:rPr>
          <w:color w:val="365F91" w:themeColor="accent1" w:themeShade="BF"/>
        </w:rPr>
      </w:pPr>
    </w:p>
    <w:p w:rsidR="003E1493" w:rsidRDefault="003E1493" w:rsidP="003E1493">
      <w:pPr>
        <w:ind w:left="45"/>
        <w:rPr>
          <w:color w:val="365F91" w:themeColor="accent1" w:themeShade="BF"/>
        </w:rPr>
      </w:pPr>
      <w:r>
        <w:rPr>
          <w:color w:val="365F91" w:themeColor="accent1" w:themeShade="BF"/>
        </w:rPr>
        <w:t xml:space="preserve">As ever if you need anything from us here at Riverbank please just let us know. Thank you for your </w:t>
      </w:r>
      <w:proofErr w:type="spellStart"/>
      <w:r>
        <w:rPr>
          <w:color w:val="365F91" w:themeColor="accent1" w:themeShade="BF"/>
        </w:rPr>
        <w:t>ongoing</w:t>
      </w:r>
      <w:proofErr w:type="spellEnd"/>
      <w:r>
        <w:rPr>
          <w:color w:val="365F91" w:themeColor="accent1" w:themeShade="BF"/>
        </w:rPr>
        <w:t xml:space="preserve"> support in ensuring our children </w:t>
      </w:r>
      <w:proofErr w:type="gramStart"/>
      <w:r>
        <w:rPr>
          <w:color w:val="365F91" w:themeColor="accent1" w:themeShade="BF"/>
        </w:rPr>
        <w:t>are</w:t>
      </w:r>
      <w:proofErr w:type="gramEnd"/>
      <w:r>
        <w:rPr>
          <w:color w:val="365F91" w:themeColor="accent1" w:themeShade="BF"/>
        </w:rPr>
        <w:t xml:space="preserve"> ready, respectful and safe.</w:t>
      </w:r>
    </w:p>
    <w:p w:rsidR="003E1493" w:rsidRDefault="003E1493" w:rsidP="003E1493">
      <w:pPr>
        <w:ind w:left="45"/>
        <w:rPr>
          <w:color w:val="365F91" w:themeColor="accent1" w:themeShade="BF"/>
        </w:rPr>
      </w:pPr>
    </w:p>
    <w:p w:rsidR="003E1493" w:rsidRPr="003E1493" w:rsidRDefault="003E1493" w:rsidP="003E1493">
      <w:pPr>
        <w:ind w:left="45"/>
        <w:rPr>
          <w:rFonts w:ascii="Lucida Calligraphy" w:hAnsi="Lucida Calligraphy"/>
          <w:color w:val="365F91" w:themeColor="accent1" w:themeShade="BF"/>
        </w:rPr>
      </w:pPr>
      <w:r w:rsidRPr="003E1493">
        <w:rPr>
          <w:rFonts w:ascii="Lucida Calligraphy" w:hAnsi="Lucida Calligraphy"/>
          <w:color w:val="365F91" w:themeColor="accent1" w:themeShade="BF"/>
        </w:rPr>
        <w:t>Mr Hynes</w:t>
      </w:r>
    </w:p>
    <w:p w:rsidR="00B01A94" w:rsidRPr="00B01A94" w:rsidRDefault="00B01A94" w:rsidP="00B01A94">
      <w:pPr>
        <w:ind w:left="45"/>
        <w:rPr>
          <w:color w:val="365F91" w:themeColor="accent1" w:themeShade="BF"/>
        </w:rPr>
      </w:pPr>
    </w:p>
    <w:p w:rsidR="008220A5" w:rsidRPr="002C2BE4" w:rsidRDefault="008220A5" w:rsidP="002C2BE4">
      <w:pPr>
        <w:jc w:val="center"/>
        <w:rPr>
          <w:b/>
          <w:bCs/>
          <w:color w:val="365F91" w:themeColor="accent1" w:themeShade="BF"/>
        </w:rPr>
      </w:pPr>
    </w:p>
    <w:p w:rsidR="00C64B46" w:rsidRDefault="00C64B46" w:rsidP="00931A1E">
      <w:pPr>
        <w:rPr>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B86273" w:rsidRDefault="00B86273" w:rsidP="00241846">
      <w:pPr>
        <w:rPr>
          <w:color w:val="365F91" w:themeColor="accent1" w:themeShade="BF"/>
        </w:rPr>
      </w:pPr>
      <w:r>
        <w:rPr>
          <w:color w:val="365F91" w:themeColor="accent1" w:themeShade="BF"/>
        </w:rPr>
        <w:t xml:space="preserve"> </w:t>
      </w:r>
    </w:p>
    <w:p w:rsidR="005714D9" w:rsidRDefault="005714D9" w:rsidP="005714D9">
      <w:pPr>
        <w:rPr>
          <w:color w:val="365F91" w:themeColor="accent1" w:themeShade="BF"/>
        </w:rPr>
      </w:pPr>
    </w:p>
    <w:sectPr w:rsidR="005714D9"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DE" w:rsidRDefault="006A6EDE" w:rsidP="001D5727">
      <w:pPr>
        <w:spacing w:after="0" w:line="240" w:lineRule="auto"/>
      </w:pPr>
      <w:r>
        <w:separator/>
      </w:r>
    </w:p>
  </w:endnote>
  <w:endnote w:type="continuationSeparator" w:id="0">
    <w:p w:rsidR="006A6EDE" w:rsidRDefault="006A6EDE"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DE" w:rsidRDefault="006A6EDE" w:rsidP="001D5727">
      <w:pPr>
        <w:spacing w:after="0" w:line="240" w:lineRule="auto"/>
      </w:pPr>
      <w:r>
        <w:separator/>
      </w:r>
    </w:p>
  </w:footnote>
  <w:footnote w:type="continuationSeparator" w:id="0">
    <w:p w:rsidR="006A6EDE" w:rsidRDefault="006A6EDE" w:rsidP="001D5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8"/>
    <w:rsid w:val="000227DD"/>
    <w:rsid w:val="00046326"/>
    <w:rsid w:val="000470A1"/>
    <w:rsid w:val="000546B4"/>
    <w:rsid w:val="000651FF"/>
    <w:rsid w:val="000712E2"/>
    <w:rsid w:val="0007162B"/>
    <w:rsid w:val="00076C64"/>
    <w:rsid w:val="00080ED8"/>
    <w:rsid w:val="00085267"/>
    <w:rsid w:val="000D6585"/>
    <w:rsid w:val="0011054A"/>
    <w:rsid w:val="0013566E"/>
    <w:rsid w:val="001454B6"/>
    <w:rsid w:val="001512B6"/>
    <w:rsid w:val="00151FC0"/>
    <w:rsid w:val="00162075"/>
    <w:rsid w:val="001973B9"/>
    <w:rsid w:val="001B3431"/>
    <w:rsid w:val="001D5727"/>
    <w:rsid w:val="0021615F"/>
    <w:rsid w:val="00217548"/>
    <w:rsid w:val="002249C7"/>
    <w:rsid w:val="00237193"/>
    <w:rsid w:val="00241846"/>
    <w:rsid w:val="00255521"/>
    <w:rsid w:val="00285645"/>
    <w:rsid w:val="00293EAE"/>
    <w:rsid w:val="002A572B"/>
    <w:rsid w:val="002C2BE4"/>
    <w:rsid w:val="003A2488"/>
    <w:rsid w:val="003B55C0"/>
    <w:rsid w:val="003D6DA8"/>
    <w:rsid w:val="003E1493"/>
    <w:rsid w:val="00423102"/>
    <w:rsid w:val="00425DA7"/>
    <w:rsid w:val="004940CA"/>
    <w:rsid w:val="00495F76"/>
    <w:rsid w:val="004B69B3"/>
    <w:rsid w:val="004C0E2B"/>
    <w:rsid w:val="004D351E"/>
    <w:rsid w:val="004E5622"/>
    <w:rsid w:val="004E7C7E"/>
    <w:rsid w:val="00504A5F"/>
    <w:rsid w:val="005425C2"/>
    <w:rsid w:val="0055450D"/>
    <w:rsid w:val="00563CBC"/>
    <w:rsid w:val="00567C26"/>
    <w:rsid w:val="005714D9"/>
    <w:rsid w:val="00573BDD"/>
    <w:rsid w:val="005B3BA8"/>
    <w:rsid w:val="00633818"/>
    <w:rsid w:val="006355EC"/>
    <w:rsid w:val="006A6EDE"/>
    <w:rsid w:val="006A7B43"/>
    <w:rsid w:val="006B3184"/>
    <w:rsid w:val="006F0F7E"/>
    <w:rsid w:val="006F34CB"/>
    <w:rsid w:val="00712069"/>
    <w:rsid w:val="00722126"/>
    <w:rsid w:val="00745D22"/>
    <w:rsid w:val="00757835"/>
    <w:rsid w:val="00764B1D"/>
    <w:rsid w:val="0078217B"/>
    <w:rsid w:val="00796F5E"/>
    <w:rsid w:val="007A0017"/>
    <w:rsid w:val="007B3FEA"/>
    <w:rsid w:val="007C2A35"/>
    <w:rsid w:val="007D7485"/>
    <w:rsid w:val="007D7827"/>
    <w:rsid w:val="00817590"/>
    <w:rsid w:val="008220A5"/>
    <w:rsid w:val="00830AE2"/>
    <w:rsid w:val="008336F2"/>
    <w:rsid w:val="00857B7F"/>
    <w:rsid w:val="0086529A"/>
    <w:rsid w:val="00865732"/>
    <w:rsid w:val="00872C2F"/>
    <w:rsid w:val="00894FDB"/>
    <w:rsid w:val="008B7550"/>
    <w:rsid w:val="008E64FA"/>
    <w:rsid w:val="008F35DF"/>
    <w:rsid w:val="00904F50"/>
    <w:rsid w:val="00914B99"/>
    <w:rsid w:val="009152A7"/>
    <w:rsid w:val="00915A2A"/>
    <w:rsid w:val="00931A1E"/>
    <w:rsid w:val="00975D02"/>
    <w:rsid w:val="00986E1D"/>
    <w:rsid w:val="009B5935"/>
    <w:rsid w:val="00A3414E"/>
    <w:rsid w:val="00A51656"/>
    <w:rsid w:val="00A81A96"/>
    <w:rsid w:val="00A91DFA"/>
    <w:rsid w:val="00AC1167"/>
    <w:rsid w:val="00AE0666"/>
    <w:rsid w:val="00B01A94"/>
    <w:rsid w:val="00B13246"/>
    <w:rsid w:val="00B236B1"/>
    <w:rsid w:val="00B7473A"/>
    <w:rsid w:val="00B75ECD"/>
    <w:rsid w:val="00B83BC7"/>
    <w:rsid w:val="00B86273"/>
    <w:rsid w:val="00BF04E5"/>
    <w:rsid w:val="00C54C7F"/>
    <w:rsid w:val="00C63EA2"/>
    <w:rsid w:val="00C64B46"/>
    <w:rsid w:val="00C86098"/>
    <w:rsid w:val="00CD35AC"/>
    <w:rsid w:val="00CD3C5C"/>
    <w:rsid w:val="00D00506"/>
    <w:rsid w:val="00D03306"/>
    <w:rsid w:val="00D12B51"/>
    <w:rsid w:val="00D51A6F"/>
    <w:rsid w:val="00D84499"/>
    <w:rsid w:val="00D94846"/>
    <w:rsid w:val="00DF3646"/>
    <w:rsid w:val="00E26BED"/>
    <w:rsid w:val="00E537F3"/>
    <w:rsid w:val="00EC30FE"/>
    <w:rsid w:val="00EE6327"/>
    <w:rsid w:val="00F12E95"/>
    <w:rsid w:val="00F70E22"/>
    <w:rsid w:val="00FB3F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verbankprimaryp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0352-3469-4BAF-8B93-54985DF5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Tommy (Riverbank Primary)</dc:creator>
  <cp:lastModifiedBy>Hynes, Tommy (Riverbank Primary)</cp:lastModifiedBy>
  <cp:revision>3</cp:revision>
  <cp:lastPrinted>2020-10-22T13:11:00Z</cp:lastPrinted>
  <dcterms:created xsi:type="dcterms:W3CDTF">2021-04-30T10:05:00Z</dcterms:created>
  <dcterms:modified xsi:type="dcterms:W3CDTF">2021-04-30T10:39:00Z</dcterms:modified>
</cp:coreProperties>
</file>